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684BE19D" w:rsidR="000532BD" w:rsidRPr="00E73198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E73198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785850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E73198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E73198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716C93F3" w14:textId="77777777" w:rsidR="00877F4D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</w:p>
    <w:p w14:paraId="4765AC42" w14:textId="084F9DFC" w:rsidR="00E73198" w:rsidRP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E73198">
        <w:rPr>
          <w:rFonts w:ascii="Calibri" w:hAnsi="Calibri" w:cs="Arial"/>
          <w:bCs/>
          <w:sz w:val="22"/>
          <w:szCs w:val="22"/>
          <w:lang w:eastAsia="x-none"/>
        </w:rPr>
        <w:t xml:space="preserve">Název veřejné zakázky: </w:t>
      </w:r>
    </w:p>
    <w:p w14:paraId="47945E58" w14:textId="12A9A07D" w:rsidR="00E73198" w:rsidRDefault="004C1FC2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bCs/>
          <w:sz w:val="28"/>
          <w:szCs w:val="28"/>
        </w:rPr>
      </w:pPr>
      <w:r w:rsidRPr="004C1FC2">
        <w:rPr>
          <w:rFonts w:ascii="Calibri" w:hAnsi="Calibri" w:cs="Calibri"/>
          <w:b/>
          <w:bCs/>
          <w:sz w:val="28"/>
          <w:szCs w:val="28"/>
        </w:rPr>
        <w:t xml:space="preserve">Dodávky potravin pro stravovací provoz Pardubické nemocnice – mléko a mléčné výrobky </w:t>
      </w:r>
    </w:p>
    <w:p w14:paraId="41A68A3B" w14:textId="77777777" w:rsid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362D8681" w14:textId="77777777" w:rsidR="00877F4D" w:rsidRPr="00E73198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2166FCA5" w14:textId="0C9CF5CB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7258" w14:textId="081725D5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48A6" w14:textId="0E1FD354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700B8F26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0C60" w14:textId="443E01D0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C1D9" w14:textId="593BDB18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4593C471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9C" w14:textId="3C379BF3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IČ</w:t>
            </w:r>
            <w:r w:rsidR="00DE2446" w:rsidRPr="00877F4D">
              <w:rPr>
                <w:rFonts w:ascii="Calibri" w:hAnsi="Calibri" w:cs="Calibri"/>
                <w:b/>
                <w:sz w:val="24"/>
                <w:szCs w:val="24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0E70" w14:textId="0905C1FC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</w:tbl>
    <w:p w14:paraId="1B750FEA" w14:textId="77777777" w:rsidR="00877F4D" w:rsidRDefault="00877F4D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6470CC8" w14:textId="19D85657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51461ACC" w:rsidR="00914626" w:rsidRPr="00914626" w:rsidRDefault="00DE2446" w:rsidP="00877F4D">
      <w:pPr>
        <w:pStyle w:val="Odstavecseseznamem"/>
        <w:numPr>
          <w:ilvl w:val="0"/>
          <w:numId w:val="38"/>
        </w:numPr>
        <w:tabs>
          <w:tab w:val="center" w:pos="7230"/>
        </w:tabs>
        <w:spacing w:after="120" w:line="276" w:lineRule="auto"/>
        <w:ind w:left="765" w:hanging="357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>Dodávky potravin pro stravovací provoz Pardubické nemocnice – mléko a mléčné výrobky</w:t>
      </w:r>
      <w:r w:rsidR="004C1FC2">
        <w:rPr>
          <w:rFonts w:cs="Arial"/>
          <w:b/>
          <w:bCs/>
        </w:rPr>
        <w:t>;</w:t>
      </w:r>
    </w:p>
    <w:p w14:paraId="7DD44965" w14:textId="64829486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>Dodávky potravin pro stravovací provoz Pardubické nemocnice – mléko a mléčné výrobky</w:t>
      </w:r>
      <w:r w:rsidR="00877F4D">
        <w:rPr>
          <w:rFonts w:ascii="Calibri" w:hAnsi="Calibri"/>
          <w:b/>
          <w:bCs/>
        </w:rPr>
        <w:t>.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1E5CD717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584DE59E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495A09A1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14559E39" w:rsidR="000532BD" w:rsidRPr="00877F4D" w:rsidRDefault="00877F4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 dne ………………</w:t>
      </w:r>
    </w:p>
    <w:p w14:paraId="71A48000" w14:textId="4ECF7C61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196A621F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8E38329" w14:textId="1B2B8148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3D675AC3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6F0B6246" w14:textId="395DB778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………………………………………………….</w:t>
      </w:r>
    </w:p>
    <w:p w14:paraId="209480EB" w14:textId="464CB885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Podpis oprávněné osoby</w:t>
      </w:r>
    </w:p>
    <w:sectPr w:rsidR="0062022E" w:rsidRPr="00877F4D" w:rsidSect="007F7970"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736EF" w14:textId="77777777" w:rsidR="00D84541" w:rsidRDefault="00D84541" w:rsidP="00C15B6A">
      <w:pPr>
        <w:spacing w:after="0" w:line="240" w:lineRule="auto"/>
      </w:pPr>
      <w:r>
        <w:separator/>
      </w:r>
    </w:p>
  </w:endnote>
  <w:endnote w:type="continuationSeparator" w:id="0">
    <w:p w14:paraId="06ED6D6A" w14:textId="77777777" w:rsidR="00D84541" w:rsidRDefault="00D8454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DA545" w14:textId="77777777" w:rsidR="00D84541" w:rsidRDefault="00D84541" w:rsidP="00C15B6A">
      <w:pPr>
        <w:spacing w:after="0" w:line="240" w:lineRule="auto"/>
      </w:pPr>
      <w:r>
        <w:separator/>
      </w:r>
    </w:p>
  </w:footnote>
  <w:footnote w:type="continuationSeparator" w:id="0">
    <w:p w14:paraId="218A5C02" w14:textId="77777777" w:rsidR="00D84541" w:rsidRDefault="00D8454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491F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138D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E63B3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1FC2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79A5"/>
    <w:rsid w:val="00612A58"/>
    <w:rsid w:val="00613D8E"/>
    <w:rsid w:val="00614A57"/>
    <w:rsid w:val="00614D3F"/>
    <w:rsid w:val="0062022E"/>
    <w:rsid w:val="00631A4F"/>
    <w:rsid w:val="0063640F"/>
    <w:rsid w:val="00646CB9"/>
    <w:rsid w:val="00647659"/>
    <w:rsid w:val="006528E5"/>
    <w:rsid w:val="00654772"/>
    <w:rsid w:val="006551A0"/>
    <w:rsid w:val="006607DA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85850"/>
    <w:rsid w:val="00787AA1"/>
    <w:rsid w:val="007A5AB2"/>
    <w:rsid w:val="007B261A"/>
    <w:rsid w:val="007C4A9B"/>
    <w:rsid w:val="007C57A5"/>
    <w:rsid w:val="007E2153"/>
    <w:rsid w:val="007E2F80"/>
    <w:rsid w:val="007E7017"/>
    <w:rsid w:val="007E7260"/>
    <w:rsid w:val="007F1522"/>
    <w:rsid w:val="007F2C17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77F4D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A192F"/>
    <w:rsid w:val="00AB3D10"/>
    <w:rsid w:val="00AB5C17"/>
    <w:rsid w:val="00AC1A72"/>
    <w:rsid w:val="00AD031D"/>
    <w:rsid w:val="00AD34FC"/>
    <w:rsid w:val="00AD59D1"/>
    <w:rsid w:val="00AE7910"/>
    <w:rsid w:val="00AF550C"/>
    <w:rsid w:val="00B0005D"/>
    <w:rsid w:val="00B05210"/>
    <w:rsid w:val="00B06614"/>
    <w:rsid w:val="00B0667B"/>
    <w:rsid w:val="00B101E7"/>
    <w:rsid w:val="00B1037E"/>
    <w:rsid w:val="00B13789"/>
    <w:rsid w:val="00B24BDB"/>
    <w:rsid w:val="00B32C28"/>
    <w:rsid w:val="00B34CDD"/>
    <w:rsid w:val="00B375F9"/>
    <w:rsid w:val="00B410F3"/>
    <w:rsid w:val="00B41635"/>
    <w:rsid w:val="00B44995"/>
    <w:rsid w:val="00B4508E"/>
    <w:rsid w:val="00B6618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A02FA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4541"/>
    <w:rsid w:val="00D86624"/>
    <w:rsid w:val="00D95C9A"/>
    <w:rsid w:val="00DA02A3"/>
    <w:rsid w:val="00DA2691"/>
    <w:rsid w:val="00DA5087"/>
    <w:rsid w:val="00DA5E95"/>
    <w:rsid w:val="00DC16CC"/>
    <w:rsid w:val="00DC2A60"/>
    <w:rsid w:val="00DC381A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3198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1FBD"/>
    <w:rsid w:val="00F050C0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D74D0"/>
    <w:rsid w:val="00FF2E7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8824D5B5-D94A-4FA5-8366-5C9067E1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74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33BAAE-4BFF-497E-ABB5-2553044840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3979EE-6EE9-4DFC-AD8A-651F6C2F13EF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C09EBA-EBC6-4626-A28B-98C025A3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Zajíčková Radka (PKN-ZAK)</cp:lastModifiedBy>
  <cp:revision>3</cp:revision>
  <dcterms:created xsi:type="dcterms:W3CDTF">2023-01-20T08:14:00Z</dcterms:created>
  <dcterms:modified xsi:type="dcterms:W3CDTF">2025-03-03T10:29:00Z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